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/>
  <w:body>
    <w:tbl>
      <w:tblPr>
        <w:tblW w:w="9645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007"/>
        <w:gridCol w:w="2266"/>
        <w:gridCol w:w="2098"/>
        <w:gridCol w:w="2274"/>
      </w:tblGrid>
      <w:tr w:rsidR="00000000" w:rsidTr="00256DA6">
        <w:trPr>
          <w:trHeight w:val="129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256DA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noProof/>
                <w:color w:val="CCCCCC"/>
                <w:sz w:val="27"/>
                <w:szCs w:val="27"/>
              </w:rPr>
              <w:drawing>
                <wp:inline distT="0" distB="0" distL="0" distR="0">
                  <wp:extent cx="3268080" cy="640800"/>
                  <wp:effectExtent l="19050" t="0" r="8520" b="0"/>
                  <wp:docPr id="2" name="1 Imagen" descr="logocubillos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ubillos1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655" cy="64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7680">
              <w:rPr>
                <w:rStyle w:val="estilo11"/>
                <w:rFonts w:ascii="Tahoma" w:eastAsia="Times New Roman" w:hAnsi="Tahoma" w:cs="Tahoma"/>
                <w:sz w:val="27"/>
                <w:szCs w:val="27"/>
              </w:rPr>
              <w:t>Nº</w:t>
            </w:r>
            <w:r w:rsidR="00A67680">
              <w:rPr>
                <w:rStyle w:val="estilo171"/>
                <w:rFonts w:ascii="Tahoma" w:eastAsia="Times New Roman" w:hAnsi="Tahoma" w:cs="Tahoma"/>
              </w:rPr>
              <w:t>Nº</w:t>
            </w:r>
          </w:p>
        </w:tc>
      </w:tr>
      <w:tr w:rsidR="00000000" w:rsidTr="00256DA6">
        <w:trPr>
          <w:trHeight w:val="21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LA INSCRIPCIÓN SOLAMENTE SERÁ FORMALIZADA CUBRIENDO DEBIDAM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ENTE TODAS LAS CASILLAS</w:t>
            </w:r>
          </w:p>
        </w:tc>
      </w:tr>
      <w:tr w:rsidR="00000000" w:rsidTr="00256DA6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4F4F4"/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Style w:val="estilo121"/>
                <w:rFonts w:eastAsia="Times New Roman" w:cs="Tahoma"/>
                <w:b/>
                <w:bCs/>
              </w:rPr>
              <w:t>SOLICITUD DE INSCRIPCIÓN</w:t>
            </w:r>
            <w:r>
              <w:rPr>
                <w:rStyle w:val="estilo51"/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(está reservado el derecho de inscripción según CDI) </w:t>
            </w:r>
          </w:p>
        </w:tc>
      </w:tr>
      <w:tr w:rsidR="00256DA6" w:rsidTr="00256DA6">
        <w:trPr>
          <w:trHeight w:val="18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bottom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bottom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ESCUDERÍA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bottom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PILOTO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NOMBRE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1º APELLIDO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2º APELLIDO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DNI O NIF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DOMICILIO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CODIGO POSTAL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LOCALIDAD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TELEFONO MOVIL ASISTENCIA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9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TELEFONO MOVIL VEHICULO DE COMPETICION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285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LICENCIA NACIONAL 201</w:t>
            </w:r>
            <w:r w:rsidR="00256DA6">
              <w:rPr>
                <w:rFonts w:ascii="Tahoma" w:eastAsia="Times New Roman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E-MAIL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256DA6">
        <w:trPr>
          <w:trHeight w:val="9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A67680">
            <w:pPr>
              <w:spacing w:line="90" w:lineRule="atLeast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VEHICULO</w:t>
            </w:r>
          </w:p>
        </w:tc>
      </w:tr>
      <w:tr w:rsidR="00256DA6" w:rsidTr="00256DA6">
        <w:trPr>
          <w:trHeight w:val="21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MARCA</w:t>
            </w:r>
          </w:p>
        </w:tc>
        <w:tc>
          <w:tcPr>
            <w:tcW w:w="22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MODELO</w:t>
            </w:r>
          </w:p>
        </w:tc>
        <w:tc>
          <w:tcPr>
            <w:tcW w:w="22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MATRICULA</w:t>
            </w:r>
          </w:p>
        </w:tc>
      </w:tr>
      <w:tr w:rsidR="00256DA6" w:rsidTr="00256DA6">
        <w:trPr>
          <w:trHeight w:val="34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2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256DA6" w:rsidTr="00256DA6">
        <w:trPr>
          <w:trHeight w:val="270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-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CILINDRADA</w:t>
            </w:r>
          </w:p>
        </w:tc>
        <w:tc>
          <w:tcPr>
            <w:tcW w:w="22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56DA6" w:rsidTr="00256DA6">
        <w:trPr>
          <w:trHeight w:val="315"/>
          <w:tblCellSpacing w:w="0" w:type="dxa"/>
          <w:jc w:val="center"/>
        </w:trPr>
        <w:tc>
          <w:tcPr>
            <w:tcW w:w="29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0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2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  <w:tr w:rsidR="00000000" w:rsidTr="00256DA6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vAlign w:val="center"/>
            <w:hideMark/>
          </w:tcPr>
          <w:p w:rsidR="00000000" w:rsidRDefault="00256DA6" w:rsidP="00256DA6">
            <w:pPr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Nª DE CUENTA TEAM REPAUTO - CAIXA NOVA 20800516110040100382</w:t>
            </w:r>
          </w:p>
        </w:tc>
      </w:tr>
      <w:tr w:rsidR="00256DA6" w:rsidTr="00256DA6">
        <w:trPr>
          <w:trHeight w:val="285"/>
          <w:tblCellSpacing w:w="0" w:type="dxa"/>
          <w:jc w:val="center"/>
        </w:trPr>
        <w:tc>
          <w:tcPr>
            <w:tcW w:w="294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DERECHOS DE INSCRIPCION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(NO SE ENTREGARÁN PREMIOS EN METÁLICO) 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 w:rsidP="00256DA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INSCRIPCIÓN (</w:t>
            </w:r>
            <w:r w:rsidR="00256DA6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0 Euros)</w:t>
            </w:r>
          </w:p>
        </w:tc>
      </w:tr>
      <w:tr w:rsidR="00256DA6" w:rsidTr="00256DA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 w:rsidP="00256DA6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PILOTOS TEAM REPAUTO (</w:t>
            </w:r>
            <w:r w:rsidR="00256DA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0 Euros)</w:t>
            </w:r>
          </w:p>
        </w:tc>
      </w:tr>
      <w:tr w:rsidR="00000000" w:rsidTr="00256DA6">
        <w:trPr>
          <w:trHeight w:val="286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56DA6" w:rsidP="00256DA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</w:r>
            <w:r w:rsidR="00A6768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OBLIGATORIO REMITIR VIA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E-MAIL </w:t>
            </w:r>
            <w:r w:rsidR="00A6768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LA INSCRIPCIÓN ASÍ COMO EL COMPROBANTE DE PAGO</w:t>
            </w:r>
            <w:r w:rsidR="00A67680"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</w:tr>
      <w:tr w:rsidR="00000000" w:rsidTr="00256DA6">
        <w:trPr>
          <w:trHeight w:val="84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hideMark/>
          </w:tcPr>
          <w:p w:rsidR="00000000" w:rsidRPr="00256DA6" w:rsidRDefault="00256DA6" w:rsidP="00256DA6">
            <w:pPr>
              <w:ind w:left="-24"/>
              <w:jc w:val="center"/>
              <w:divId w:val="1624264128"/>
              <w:rPr>
                <w:rFonts w:ascii="Verdana" w:hAnsi="Verdana"/>
                <w:b/>
                <w:sz w:val="16"/>
                <w:lang w:val="es-ES_tradnl"/>
              </w:rPr>
            </w:pPr>
            <w:r w:rsidRPr="00256DA6">
              <w:rPr>
                <w:rFonts w:ascii="Verdana" w:hAnsi="Verdana"/>
                <w:b/>
                <w:sz w:val="16"/>
                <w:lang w:val="es-ES_tradnl"/>
              </w:rPr>
              <w:t xml:space="preserve">En ésta </w:t>
            </w:r>
            <w:proofErr w:type="spellStart"/>
            <w:r w:rsidRPr="00256DA6">
              <w:rPr>
                <w:rFonts w:ascii="Verdana" w:hAnsi="Verdana"/>
                <w:b/>
                <w:sz w:val="16"/>
                <w:lang w:val="es-ES_tradnl"/>
              </w:rPr>
              <w:t>gymkana</w:t>
            </w:r>
            <w:proofErr w:type="spellEnd"/>
            <w:r w:rsidRPr="00256DA6">
              <w:rPr>
                <w:rFonts w:ascii="Verdana" w:hAnsi="Verdana"/>
                <w:b/>
                <w:sz w:val="16"/>
                <w:lang w:val="es-ES_tradnl"/>
              </w:rPr>
              <w:t xml:space="preserve"> podrán participar todos los vehículos que estén en posesión del correspondiente SEGURO Obligatorio de Automóviles en vigor,  así como todos los conductores que estén en posesión del correspondiente Permiso de </w:t>
            </w:r>
            <w:r>
              <w:rPr>
                <w:rFonts w:ascii="Verdana" w:hAnsi="Verdana"/>
                <w:b/>
                <w:sz w:val="16"/>
                <w:lang w:val="es-ES_tradnl"/>
              </w:rPr>
              <w:t>conducción en vigor.</w:t>
            </w:r>
            <w:r>
              <w:rPr>
                <w:rFonts w:ascii="Verdana" w:hAnsi="Verdana"/>
                <w:b/>
                <w:sz w:val="16"/>
                <w:lang w:val="es-ES_tradnl"/>
              </w:rPr>
              <w:br/>
            </w:r>
            <w:r>
              <w:rPr>
                <w:rFonts w:ascii="Verdana" w:hAnsi="Verdana"/>
                <w:b/>
                <w:sz w:val="16"/>
                <w:lang w:val="es-ES_tradnl"/>
              </w:rPr>
              <w:br/>
            </w:r>
            <w:r w:rsidRPr="00256DA6">
              <w:rPr>
                <w:rFonts w:ascii="Verdana" w:hAnsi="Verdana"/>
                <w:b/>
                <w:sz w:val="16"/>
                <w:lang w:val="es-ES_tradnl"/>
              </w:rPr>
              <w:t>También podrán participar  vehículos de competición siempre que el piloto esté en posesión de  la correspondiente licencia</w:t>
            </w:r>
            <w:r>
              <w:rPr>
                <w:rFonts w:ascii="Verdana" w:hAnsi="Verdana"/>
                <w:b/>
                <w:sz w:val="16"/>
                <w:lang w:val="es-ES_tradnl"/>
              </w:rPr>
              <w:t>.</w:t>
            </w:r>
            <w:r>
              <w:rPr>
                <w:rFonts w:ascii="Verdana" w:hAnsi="Verdana"/>
                <w:b/>
                <w:sz w:val="16"/>
                <w:lang w:val="es-ES_tradnl"/>
              </w:rPr>
              <w:br/>
            </w:r>
            <w:r>
              <w:rPr>
                <w:rFonts w:ascii="Verdana" w:hAnsi="Verdana"/>
                <w:b/>
                <w:sz w:val="16"/>
                <w:lang w:val="es-ES_tradnl"/>
              </w:rPr>
              <w:br/>
              <w:t>Podrán participar un máximo de dos pilotos con el mismo vehículo, estando obligados a tachar con X el dorsal que no le corresponda en cada manga.</w:t>
            </w:r>
          </w:p>
        </w:tc>
      </w:tr>
      <w:tr w:rsidR="00000000" w:rsidTr="00256DA6">
        <w:trPr>
          <w:trHeight w:val="75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9242"/>
            <w:hideMark/>
          </w:tcPr>
          <w:p w:rsidR="00000000" w:rsidRDefault="00256DA6">
            <w:pPr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REMITIR INSCRIPCION A: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  <w:t>Secretaría TEAM REPAUTO: C/ Bata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lla de Lepanto nº 13 1º-A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  <w:t>24403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 PONFERRADA (LEÓN)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inscripciones-teamrepauto@hotmail.com </w:t>
            </w:r>
            <w:r w:rsidRPr="0001484E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(Solicitar confirmación) TLF-646 763345 de 17:00 H a 20:30 H</w:t>
            </w:r>
          </w:p>
        </w:tc>
      </w:tr>
      <w:tr w:rsidR="00000000" w:rsidTr="00256DA6">
        <w:trPr>
          <w:trHeight w:val="51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 w:rsidP="00256DA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El abajo firmante se hace responsable de los datos que figuran en este documento y declara conocer los reglamentos por los que se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rige la prueba, que deberá respetar y solicita su inscripción en el</w:t>
            </w:r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 xml:space="preserve"> II</w:t>
            </w:r>
            <w:r w:rsidR="00256DA6"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>I</w:t>
            </w:r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proofErr w:type="spellStart"/>
            <w:r w:rsidR="00256DA6"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>Gymkhana</w:t>
            </w:r>
            <w:proofErr w:type="spellEnd"/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 xml:space="preserve"> San </w:t>
            </w:r>
            <w:proofErr w:type="spellStart"/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>Cristobal</w:t>
            </w:r>
            <w:proofErr w:type="spellEnd"/>
            <w:r>
              <w:rPr>
                <w:rStyle w:val="Textoennegrita"/>
                <w:rFonts w:ascii="Tahoma" w:eastAsia="Times New Roman" w:hAnsi="Tahoma" w:cs="Tahoma"/>
                <w:sz w:val="15"/>
                <w:szCs w:val="15"/>
              </w:rPr>
              <w:t xml:space="preserve"> Cubillos del Sil</w:t>
            </w:r>
          </w:p>
        </w:tc>
      </w:tr>
      <w:tr w:rsidR="00000000" w:rsidTr="00256DA6">
        <w:trPr>
          <w:trHeight w:val="75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A6768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FIRMADO..................................................................,de ........................................... del 201</w:t>
            </w:r>
            <w:r w:rsidR="00256DA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</w:t>
            </w:r>
          </w:p>
        </w:tc>
      </w:tr>
    </w:tbl>
    <w:p w:rsidR="00A67680" w:rsidRDefault="00A67680">
      <w:pPr>
        <w:rPr>
          <w:rFonts w:eastAsia="Times New Roman"/>
          <w:color w:val="auto"/>
        </w:rPr>
      </w:pPr>
    </w:p>
    <w:sectPr w:rsidR="00A67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proofState w:spelling="clean" w:grammar="clean"/>
  <w:defaultTabStop w:val="708"/>
  <w:hyphenationZone w:val="425"/>
  <w:noPunctuationKerning/>
  <w:characterSpacingControl w:val="doNotCompress"/>
  <w:compat/>
  <w:rsids>
    <w:rsidRoot w:val="005957BE"/>
    <w:rsid w:val="00256DA6"/>
    <w:rsid w:val="005957BE"/>
    <w:rsid w:val="00A6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boton">
    <w:name w:val="boton"/>
    <w:basedOn w:val="Normal"/>
    <w:pPr>
      <w:shd w:val="clear" w:color="auto" w:fill="FF2020"/>
      <w:spacing w:before="100" w:beforeAutospacing="1" w:after="100" w:afterAutospacing="1"/>
    </w:pPr>
  </w:style>
  <w:style w:type="paragraph" w:customStyle="1" w:styleId="texto">
    <w:name w:val="texto"/>
    <w:basedOn w:val="Normal"/>
    <w:pPr>
      <w:spacing w:before="100" w:beforeAutospacing="1" w:after="100" w:afterAutospacing="1"/>
    </w:pPr>
  </w:style>
  <w:style w:type="paragraph" w:customStyle="1" w:styleId="tabla">
    <w:name w:val="tabla"/>
    <w:basedOn w:val="Normal"/>
    <w:pPr>
      <w:pBdr>
        <w:top w:val="single" w:sz="6" w:space="0" w:color="FF2020"/>
        <w:left w:val="single" w:sz="6" w:space="0" w:color="FF2020"/>
        <w:bottom w:val="single" w:sz="6" w:space="0" w:color="FF2020"/>
        <w:right w:val="single" w:sz="6" w:space="0" w:color="FF2020"/>
      </w:pBdr>
      <w:spacing w:before="100" w:beforeAutospacing="1" w:after="100" w:afterAutospacing="1"/>
    </w:pPr>
  </w:style>
  <w:style w:type="paragraph" w:customStyle="1" w:styleId="estilo1">
    <w:name w:val="estilo1"/>
    <w:basedOn w:val="Normal"/>
    <w:pPr>
      <w:spacing w:before="100" w:beforeAutospacing="1" w:after="100" w:afterAutospacing="1"/>
    </w:pPr>
    <w:rPr>
      <w:b/>
      <w:bCs/>
      <w:i/>
      <w:iCs/>
      <w:color w:val="CCCCCC"/>
    </w:rPr>
  </w:style>
  <w:style w:type="paragraph" w:customStyle="1" w:styleId="estilo2">
    <w:name w:val="estilo2"/>
    <w:basedOn w:val="Normal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estilo3">
    <w:name w:val="estilo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estilo5">
    <w:name w:val="estilo5"/>
    <w:basedOn w:val="Normal"/>
    <w:pPr>
      <w:spacing w:before="100" w:beforeAutospacing="1" w:after="100" w:afterAutospacing="1"/>
    </w:pPr>
  </w:style>
  <w:style w:type="paragraph" w:customStyle="1" w:styleId="estilo6">
    <w:name w:val="estilo6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estilo9">
    <w:name w:val="estilo9"/>
    <w:basedOn w:val="Normal"/>
    <w:pPr>
      <w:spacing w:before="100" w:beforeAutospacing="1" w:after="100" w:afterAutospacing="1"/>
    </w:pPr>
    <w:rPr>
      <w:b/>
      <w:bCs/>
      <w:color w:val="666666"/>
      <w:sz w:val="15"/>
      <w:szCs w:val="15"/>
    </w:rPr>
  </w:style>
  <w:style w:type="paragraph" w:customStyle="1" w:styleId="estilo12">
    <w:name w:val="estilo12"/>
    <w:basedOn w:val="Normal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customStyle="1" w:styleId="estilo17">
    <w:name w:val="estilo17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estilo33">
    <w:name w:val="estilo33"/>
    <w:basedOn w:val="Normal"/>
    <w:pPr>
      <w:spacing w:before="100" w:beforeAutospacing="1" w:after="100" w:afterAutospacing="1"/>
    </w:pPr>
    <w:rPr>
      <w:b/>
      <w:bCs/>
      <w:sz w:val="14"/>
      <w:szCs w:val="14"/>
    </w:rPr>
  </w:style>
  <w:style w:type="character" w:customStyle="1" w:styleId="estilo11">
    <w:name w:val="estilo11"/>
    <w:basedOn w:val="Fuentedeprrafopredeter"/>
    <w:rPr>
      <w:b/>
      <w:bCs/>
      <w:i/>
      <w:iCs/>
      <w:color w:val="CCCCCC"/>
    </w:rPr>
  </w:style>
  <w:style w:type="character" w:customStyle="1" w:styleId="estilo171">
    <w:name w:val="estilo171"/>
    <w:basedOn w:val="Fuentedeprrafopredeter"/>
    <w:rPr>
      <w:sz w:val="28"/>
      <w:szCs w:val="28"/>
    </w:rPr>
  </w:style>
  <w:style w:type="character" w:customStyle="1" w:styleId="estilo51">
    <w:name w:val="estilo51"/>
    <w:basedOn w:val="Fuentedeprrafopredeter"/>
    <w:rPr>
      <w:color w:val="000000"/>
    </w:rPr>
  </w:style>
  <w:style w:type="character" w:customStyle="1" w:styleId="estilo121">
    <w:name w:val="estilo121"/>
    <w:basedOn w:val="Fuentedeprrafopredeter"/>
    <w:rPr>
      <w:rFonts w:ascii="Verdana" w:hAnsi="Verdana" w:hint="default"/>
      <w:sz w:val="21"/>
      <w:szCs w:val="2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A6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312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1568</Characters>
  <Application>Microsoft Office Word</Application>
  <DocSecurity>0</DocSecurity>
  <Lines>13</Lines>
  <Paragraphs>3</Paragraphs>
  <ScaleCrop>false</ScaleCrop>
  <Company>teamrepauto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II Slalom San Cristobal Cubillos del Sil</dc:title>
  <dc:subject/>
  <dc:creator>marcoa</dc:creator>
  <cp:keywords/>
  <dc:description/>
  <cp:lastModifiedBy>marcoa</cp:lastModifiedBy>
  <cp:revision>2</cp:revision>
  <dcterms:created xsi:type="dcterms:W3CDTF">2013-07-03T10:16:00Z</dcterms:created>
  <dcterms:modified xsi:type="dcterms:W3CDTF">2013-07-03T10:16:00Z</dcterms:modified>
</cp:coreProperties>
</file>